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6CE" w:rsidRPr="00CA66CE" w:rsidRDefault="00CA66CE" w:rsidP="00CA66CE">
      <w:pPr>
        <w:pStyle w:val="3"/>
      </w:pPr>
      <w:r w:rsidRPr="00CA66CE">
        <w:t>Администрация муниципального образования «Город Астрахань»</w:t>
      </w:r>
    </w:p>
    <w:p w:rsidR="00CA66CE" w:rsidRDefault="00CA66CE" w:rsidP="00CA66CE">
      <w:pPr>
        <w:pStyle w:val="3"/>
      </w:pPr>
      <w:r w:rsidRPr="00CA66CE">
        <w:t>ПОСТАНОВЛЕНИЕ</w:t>
      </w:r>
    </w:p>
    <w:p w:rsidR="00CA66CE" w:rsidRPr="00CA66CE" w:rsidRDefault="00CA66CE" w:rsidP="00CA66CE">
      <w:pPr>
        <w:pStyle w:val="3"/>
      </w:pPr>
      <w:bookmarkStart w:id="0" w:name="_GoBack"/>
      <w:bookmarkEnd w:id="0"/>
      <w:r w:rsidRPr="00CA66CE">
        <w:t>09 июня 2017 года № 3559</w:t>
      </w:r>
    </w:p>
    <w:p w:rsidR="00CA66CE" w:rsidRPr="00CA66CE" w:rsidRDefault="00CA66CE" w:rsidP="00CA66CE">
      <w:pPr>
        <w:pStyle w:val="3"/>
      </w:pPr>
      <w:r w:rsidRPr="00CA66CE">
        <w:t xml:space="preserve">«О внесении изменений в постановление </w:t>
      </w:r>
    </w:p>
    <w:p w:rsidR="00CA66CE" w:rsidRPr="00CA66CE" w:rsidRDefault="00CA66CE" w:rsidP="00CA66CE">
      <w:pPr>
        <w:pStyle w:val="3"/>
      </w:pPr>
      <w:r w:rsidRPr="00CA66CE">
        <w:t>администрации города Астрахани от 10.04.2015 № 2090»</w:t>
      </w:r>
    </w:p>
    <w:p w:rsidR="00CA66CE" w:rsidRDefault="00CA66CE" w:rsidP="00CA66CE">
      <w:pPr>
        <w:pStyle w:val="a4"/>
        <w:rPr>
          <w:spacing w:val="-2"/>
        </w:rPr>
      </w:pPr>
      <w:r w:rsidRPr="00CA66CE">
        <w:rPr>
          <w:spacing w:val="-2"/>
        </w:rP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 046-П «О порядке разработки и 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05.11.2015 № 7645 «О размещении нестационарных торговых объектов, расположенных на территории муниципального</w:t>
      </w:r>
      <w:r>
        <w:rPr>
          <w:spacing w:val="-2"/>
        </w:rPr>
        <w:t xml:space="preserve"> образования «Город Астрахань», с изменениями, внесенными постановлениями администрации муниципального образования «Город Астрахань» от 25.12.2015 № 9039, от 04.02.2016 № 603, от 31.03.2016 № 2054, от 01.07.2016 № 4385, от 05.09.2016 № 5868, от 26.10.2016 № 7325, от 20.04.2017 № 2410, на основании протоколов от 23.03.2017 № 3, от 17.04.2017 № 4, от 15.05.2017 № 5 заседаний комиссии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Астрахань», ПОСТАНОВЛЯЮ:</w:t>
      </w:r>
    </w:p>
    <w:p w:rsidR="00CA66CE" w:rsidRDefault="00CA66CE" w:rsidP="00CA66CE">
      <w:pPr>
        <w:pStyle w:val="a4"/>
        <w:rPr>
          <w:spacing w:val="9"/>
        </w:rPr>
      </w:pPr>
      <w:r>
        <w:rPr>
          <w:spacing w:val="9"/>
        </w:rPr>
        <w:t xml:space="preserve">1. Внести в постановление администрации города Астрахани от 10.04.2015 № 2090 «Об утверждении схемы размещения нестационарных торговых объектов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09.07.2015 № 4171, 07.10.2015 № 6776, от </w:t>
      </w:r>
      <w:r>
        <w:rPr>
          <w:spacing w:val="5"/>
        </w:rPr>
        <w:t>27.10.2015 № 7363, от 20.11.2015 № 8062, от 14.04.2016 № 2504, от 02.09.2016 № 5856, от 21.12.2016 № 8684, от 06.04.2017 № 2010 (далее - постановление администрации города Астрахани от 10.04.2015 № 2090), следующие изменения:</w:t>
      </w:r>
    </w:p>
    <w:p w:rsidR="00CA66CE" w:rsidRDefault="00CA66CE" w:rsidP="00CA66CE">
      <w:pPr>
        <w:pStyle w:val="a4"/>
      </w:pPr>
      <w: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CA66CE" w:rsidRDefault="00CA66CE" w:rsidP="00CA66CE">
      <w:pPr>
        <w:pStyle w:val="a4"/>
      </w:pPr>
      <w: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CA66CE" w:rsidRDefault="00CA66CE" w:rsidP="00CA66CE">
      <w:pPr>
        <w:pStyle w:val="a4"/>
      </w:pPr>
      <w:r>
        <w:t>4. Управлению торговли 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CA66CE" w:rsidRDefault="00CA66CE" w:rsidP="00CA66CE">
      <w:pPr>
        <w:pStyle w:val="a4"/>
      </w:pPr>
      <w:r>
        <w:t>5. Контроль за исполнением настоящего постановления администрации муниципального образования «Город Астрахань» оставляю за собой.</w:t>
      </w:r>
    </w:p>
    <w:p w:rsidR="00CA66CE" w:rsidRDefault="00CA66CE" w:rsidP="00CA66CE">
      <w:pPr>
        <w:pStyle w:val="a4"/>
        <w:jc w:val="right"/>
      </w:pPr>
      <w:r>
        <w:rPr>
          <w:b/>
          <w:bCs/>
        </w:rPr>
        <w:t xml:space="preserve">Глава администрации </w:t>
      </w:r>
      <w:r>
        <w:rPr>
          <w:b/>
          <w:bCs/>
          <w:caps/>
        </w:rPr>
        <w:t>О.А. Полумордвинов</w:t>
      </w:r>
    </w:p>
    <w:p w:rsidR="00256CA3" w:rsidRDefault="00256CA3"/>
    <w:sectPr w:rsidR="00256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CE"/>
    <w:rsid w:val="00256CA3"/>
    <w:rsid w:val="00CA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596C65-827B-4AD6-BA06-A6A938EC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6CE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"/>
    <w:basedOn w:val="a"/>
    <w:uiPriority w:val="99"/>
    <w:rsid w:val="00CA66CE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Cambria" w:hAnsi="Cambria" w:cs="Cambria"/>
      <w:i/>
      <w:iCs/>
      <w:color w:val="000000"/>
      <w:spacing w:val="3"/>
      <w:w w:val="90"/>
      <w:sz w:val="17"/>
      <w:szCs w:val="17"/>
    </w:rPr>
  </w:style>
  <w:style w:type="paragraph" w:customStyle="1" w:styleId="3">
    <w:name w:val="основной текст3"/>
    <w:basedOn w:val="a"/>
    <w:uiPriority w:val="99"/>
    <w:rsid w:val="00CA66C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CA66C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2017-06-22T04:28:00Z</dcterms:created>
  <dcterms:modified xsi:type="dcterms:W3CDTF">2017-06-22T04:31:00Z</dcterms:modified>
</cp:coreProperties>
</file>